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25F4" w14:textId="77777777" w:rsidR="00790229" w:rsidRDefault="00790229" w:rsidP="00780B62">
      <w:pPr>
        <w:rPr>
          <w:b/>
          <w:bCs/>
          <w:u w:val="single"/>
        </w:rPr>
      </w:pPr>
    </w:p>
    <w:p w14:paraId="7C1DE6A4" w14:textId="364C8898" w:rsidR="00790229" w:rsidRDefault="003211BC" w:rsidP="00780B62">
      <w:pPr>
        <w:rPr>
          <w:b/>
          <w:bCs/>
          <w:u w:val="single"/>
        </w:rPr>
      </w:pPr>
      <w:r w:rsidRPr="00D64ECD">
        <w:rPr>
          <w:noProof/>
        </w:rPr>
        <w:drawing>
          <wp:inline distT="0" distB="0" distL="0" distR="0" wp14:anchorId="171346EE" wp14:editId="622C596B">
            <wp:extent cx="5943600" cy="547370"/>
            <wp:effectExtent l="0" t="0" r="0" b="5080"/>
            <wp:docPr id="1900337330" name="Picture 1" descr="Description: Leanne:leannemathys:Deffet:darker head:deffet-header_FINA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Leanne:leannemathys:Deffet:darker head:deffet-header_FINA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F5C3C" w14:textId="77777777" w:rsidR="00790229" w:rsidRDefault="00790229" w:rsidP="00780B62">
      <w:pPr>
        <w:rPr>
          <w:b/>
          <w:bCs/>
          <w:u w:val="single"/>
        </w:rPr>
      </w:pPr>
    </w:p>
    <w:p w14:paraId="274D65D3" w14:textId="7B6CF3C7" w:rsidR="00780B62" w:rsidRPr="00696011" w:rsidRDefault="00780B62" w:rsidP="00780B6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Chief Executive Officer </w:t>
      </w:r>
      <w:r w:rsidRPr="00696011">
        <w:rPr>
          <w:b/>
          <w:bCs/>
          <w:u w:val="single"/>
        </w:rPr>
        <w:t>Opportunity</w:t>
      </w:r>
      <w:r>
        <w:rPr>
          <w:b/>
          <w:bCs/>
          <w:u w:val="single"/>
        </w:rPr>
        <w:t xml:space="preserve"> – </w:t>
      </w:r>
      <w:r w:rsidR="005A391B">
        <w:rPr>
          <w:b/>
          <w:bCs/>
          <w:u w:val="single"/>
        </w:rPr>
        <w:t>Fairhaven</w:t>
      </w:r>
      <w:r w:rsidR="00C14714">
        <w:rPr>
          <w:b/>
          <w:bCs/>
          <w:u w:val="single"/>
        </w:rPr>
        <w:t xml:space="preserve"> Christian Retirement Center</w:t>
      </w:r>
    </w:p>
    <w:p w14:paraId="195F5A27" w14:textId="77777777" w:rsidR="00617DF0" w:rsidRPr="006E7E3A" w:rsidRDefault="00617DF0" w:rsidP="00617DF0"/>
    <w:p w14:paraId="68EE4803" w14:textId="08211C9D" w:rsidR="00B0273D" w:rsidRDefault="00B0273D" w:rsidP="00B0273D">
      <w:pPr>
        <w:rPr>
          <w:rFonts w:eastAsia="Times New Roman"/>
          <w:b/>
        </w:rPr>
      </w:pPr>
      <w:r w:rsidRPr="00860BF3">
        <w:rPr>
          <w:rFonts w:eastAsia="Times New Roman"/>
          <w:bCs/>
        </w:rPr>
        <w:t>Deffet Group</w:t>
      </w:r>
      <w:r>
        <w:rPr>
          <w:rFonts w:eastAsia="Times New Roman"/>
          <w:bCs/>
        </w:rPr>
        <w:t xml:space="preserve">, Inc. </w:t>
      </w:r>
      <w:r w:rsidRPr="00860BF3">
        <w:rPr>
          <w:rFonts w:eastAsia="Times New Roman"/>
          <w:bCs/>
        </w:rPr>
        <w:t xml:space="preserve">is pleased to have been retained by </w:t>
      </w:r>
      <w:r w:rsidR="005A391B">
        <w:rPr>
          <w:rFonts w:eastAsia="Times New Roman"/>
          <w:b/>
          <w:i/>
          <w:iCs/>
        </w:rPr>
        <w:t>Fairh</w:t>
      </w:r>
      <w:r w:rsidR="005A391B" w:rsidRPr="00E00299">
        <w:rPr>
          <w:rFonts w:eastAsia="Times New Roman"/>
          <w:b/>
          <w:i/>
          <w:iCs/>
        </w:rPr>
        <w:t>aven</w:t>
      </w:r>
      <w:r w:rsidRPr="00E00299">
        <w:rPr>
          <w:rFonts w:eastAsia="Times New Roman"/>
          <w:bCs/>
        </w:rPr>
        <w:t xml:space="preserve"> to</w:t>
      </w:r>
      <w:r w:rsidRPr="00860BF3">
        <w:rPr>
          <w:rFonts w:eastAsia="Times New Roman"/>
          <w:bCs/>
        </w:rPr>
        <w:t xml:space="preserve"> conduct an executive search for </w:t>
      </w:r>
      <w:r>
        <w:rPr>
          <w:rFonts w:eastAsia="Times New Roman"/>
          <w:bCs/>
        </w:rPr>
        <w:t xml:space="preserve">a </w:t>
      </w:r>
      <w:r>
        <w:rPr>
          <w:rFonts w:eastAsia="Times New Roman"/>
          <w:b/>
          <w:i/>
          <w:iCs/>
        </w:rPr>
        <w:t>Chief Executive Officer</w:t>
      </w:r>
      <w:r w:rsidRPr="00860BF3">
        <w:rPr>
          <w:rFonts w:eastAsia="Times New Roman"/>
          <w:b/>
        </w:rPr>
        <w:t>.</w:t>
      </w:r>
    </w:p>
    <w:p w14:paraId="741B059F" w14:textId="77777777" w:rsidR="003211BC" w:rsidRPr="00860BF3" w:rsidRDefault="003211BC" w:rsidP="00B0273D">
      <w:pPr>
        <w:rPr>
          <w:rFonts w:eastAsia="Times New Roman"/>
          <w:b/>
        </w:rPr>
      </w:pPr>
    </w:p>
    <w:p w14:paraId="28B9D5C7" w14:textId="77777777" w:rsidR="00617DF0" w:rsidRPr="006E7E3A" w:rsidRDefault="00617DF0" w:rsidP="00617DF0"/>
    <w:p w14:paraId="7A3A4870" w14:textId="29EB52B1" w:rsidR="00F40A8A" w:rsidRDefault="008145F9" w:rsidP="00617DF0">
      <w:pPr>
        <w:rPr>
          <w:rFonts w:eastAsia="Arial Unicode MS"/>
          <w:bdr w:val="nil"/>
        </w:rPr>
      </w:pPr>
      <w:r w:rsidRPr="008145F9">
        <w:rPr>
          <w:rFonts w:eastAsia="Arial Unicode MS"/>
          <w:bdr w:val="nil"/>
        </w:rPr>
        <w:t>Fairhaven Christian Retirement Center</w:t>
      </w:r>
      <w:r w:rsidR="00962F76">
        <w:rPr>
          <w:rFonts w:eastAsia="Arial Unicode MS"/>
          <w:bdr w:val="nil"/>
        </w:rPr>
        <w:t xml:space="preserve"> (</w:t>
      </w:r>
      <w:r w:rsidR="003975C2">
        <w:rPr>
          <w:rFonts w:eastAsia="Arial Unicode MS"/>
          <w:bdr w:val="nil"/>
        </w:rPr>
        <w:t>Fairhav</w:t>
      </w:r>
      <w:r w:rsidR="002A0416">
        <w:rPr>
          <w:rFonts w:eastAsia="Arial Unicode MS"/>
          <w:bdr w:val="nil"/>
        </w:rPr>
        <w:t>en)</w:t>
      </w:r>
      <w:r w:rsidR="00D4642A">
        <w:rPr>
          <w:rFonts w:eastAsia="Arial Unicode MS"/>
          <w:bdr w:val="nil"/>
        </w:rPr>
        <w:t>,</w:t>
      </w:r>
      <w:r w:rsidRPr="008145F9">
        <w:rPr>
          <w:rFonts w:eastAsia="Arial Unicode MS"/>
          <w:bdr w:val="nil"/>
        </w:rPr>
        <w:t xml:space="preserve"> a not-for-profit continuing care retirement community (CCRC)</w:t>
      </w:r>
      <w:r w:rsidR="00AD0351">
        <w:rPr>
          <w:rFonts w:eastAsia="Arial Unicode MS"/>
          <w:bdr w:val="nil"/>
        </w:rPr>
        <w:t xml:space="preserve"> </w:t>
      </w:r>
      <w:r w:rsidR="0015470D">
        <w:rPr>
          <w:rFonts w:eastAsia="Arial Unicode MS"/>
          <w:bdr w:val="nil"/>
        </w:rPr>
        <w:t>based</w:t>
      </w:r>
      <w:r w:rsidRPr="008145F9">
        <w:rPr>
          <w:rFonts w:eastAsia="Arial Unicode MS"/>
          <w:bdr w:val="nil"/>
        </w:rPr>
        <w:t xml:space="preserve"> in Rockford, Illinois, began operations in 1968 and has served residents for nearly 60 years with an outstanding reputation for quality. </w:t>
      </w:r>
      <w:r w:rsidR="00EF2311" w:rsidRPr="00EF2311">
        <w:rPr>
          <w:rFonts w:eastAsia="Arial Unicode MS"/>
          <w:bdr w:val="nil"/>
        </w:rPr>
        <w:t>All living options are located on a beautiful 50-acre campus with attractive, well-maintained buildings and grounds.</w:t>
      </w:r>
      <w:r w:rsidR="00F87AE6">
        <w:rPr>
          <w:rFonts w:eastAsia="Arial Unicode MS"/>
          <w:bdr w:val="nil"/>
        </w:rPr>
        <w:t xml:space="preserve"> </w:t>
      </w:r>
      <w:r w:rsidR="00693038" w:rsidRPr="00693038">
        <w:rPr>
          <w:rFonts w:eastAsia="Arial Unicode MS"/>
          <w:bdr w:val="nil"/>
        </w:rPr>
        <w:t>The organization’s team members serve</w:t>
      </w:r>
      <w:r w:rsidR="003D5F25">
        <w:rPr>
          <w:rFonts w:eastAsia="Arial Unicode MS"/>
          <w:bdr w:val="nil"/>
        </w:rPr>
        <w:t xml:space="preserve"> </w:t>
      </w:r>
      <w:r w:rsidR="00693038" w:rsidRPr="00693038">
        <w:rPr>
          <w:rFonts w:eastAsia="Arial Unicode MS"/>
          <w:bdr w:val="nil"/>
        </w:rPr>
        <w:t>approximately 350 residents</w:t>
      </w:r>
      <w:r w:rsidR="00E26D90">
        <w:rPr>
          <w:rFonts w:eastAsia="Arial Unicode MS"/>
          <w:bdr w:val="nil"/>
        </w:rPr>
        <w:t>.</w:t>
      </w:r>
      <w:r w:rsidR="00FF06F6" w:rsidRPr="00FF06F6">
        <w:t xml:space="preserve"> </w:t>
      </w:r>
      <w:r w:rsidR="00FF06F6" w:rsidRPr="00FF06F6">
        <w:rPr>
          <w:rFonts w:eastAsia="Arial Unicode MS"/>
          <w:bdr w:val="nil"/>
        </w:rPr>
        <w:t>Fairhaven’s Christian values and core beliefs are foundational to the services that are offered</w:t>
      </w:r>
      <w:r w:rsidR="00C36C15">
        <w:rPr>
          <w:rFonts w:eastAsia="Arial Unicode MS"/>
          <w:bdr w:val="nil"/>
        </w:rPr>
        <w:t xml:space="preserve"> and many r</w:t>
      </w:r>
      <w:r w:rsidR="004622E2" w:rsidRPr="004622E2">
        <w:rPr>
          <w:rFonts w:eastAsia="Arial Unicode MS"/>
          <w:bdr w:val="nil"/>
        </w:rPr>
        <w:t xml:space="preserve">esidents come to Fairhaven because it offers them the ability to spend their retirement years in </w:t>
      </w:r>
      <w:r w:rsidR="0046025A">
        <w:rPr>
          <w:rFonts w:eastAsia="Arial Unicode MS"/>
          <w:bdr w:val="nil"/>
        </w:rPr>
        <w:t xml:space="preserve">a </w:t>
      </w:r>
      <w:r w:rsidR="004622E2" w:rsidRPr="004622E2">
        <w:rPr>
          <w:rFonts w:eastAsia="Arial Unicode MS"/>
          <w:bdr w:val="nil"/>
        </w:rPr>
        <w:t>Christian community.</w:t>
      </w:r>
    </w:p>
    <w:p w14:paraId="44371BCA" w14:textId="77777777" w:rsidR="003211BC" w:rsidRDefault="003211BC" w:rsidP="00617DF0">
      <w:pPr>
        <w:rPr>
          <w:rFonts w:eastAsia="Times New Roman"/>
        </w:rPr>
      </w:pPr>
    </w:p>
    <w:p w14:paraId="06396034" w14:textId="77777777" w:rsidR="009E5063" w:rsidRPr="006E7E3A" w:rsidRDefault="009E5063" w:rsidP="00617DF0">
      <w:pPr>
        <w:rPr>
          <w:rFonts w:eastAsia="Times New Roman"/>
        </w:rPr>
      </w:pPr>
    </w:p>
    <w:p w14:paraId="51C4DCF9" w14:textId="70B77EC2" w:rsidR="00617DF0" w:rsidRPr="006E7E3A" w:rsidRDefault="00F40A8A" w:rsidP="00617DF0">
      <w:pPr>
        <w:rPr>
          <w:rFonts w:eastAsia="Times New Roman"/>
        </w:rPr>
      </w:pPr>
      <w:r>
        <w:rPr>
          <w:rFonts w:eastAsia="Arial Unicode MS"/>
          <w:bdr w:val="nil"/>
        </w:rPr>
        <w:t>F</w:t>
      </w:r>
      <w:r w:rsidR="006B3CB7">
        <w:rPr>
          <w:rFonts w:eastAsia="Arial Unicode MS"/>
          <w:bdr w:val="nil"/>
        </w:rPr>
        <w:t>a</w:t>
      </w:r>
      <w:r>
        <w:rPr>
          <w:rFonts w:eastAsia="Arial Unicode MS"/>
          <w:bdr w:val="nil"/>
        </w:rPr>
        <w:t>irhaven</w:t>
      </w:r>
      <w:r w:rsidR="00617DF0" w:rsidRPr="006E7E3A">
        <w:rPr>
          <w:rFonts w:eastAsia="Times New Roman"/>
        </w:rPr>
        <w:t xml:space="preserve"> is seeking a Chief Executive Officer (CEO) to lead the community in meeting the needs of the next generation. Reporting to the Board of Directors</w:t>
      </w:r>
      <w:r w:rsidR="00D86125">
        <w:rPr>
          <w:rFonts w:eastAsia="Times New Roman"/>
        </w:rPr>
        <w:t>,</w:t>
      </w:r>
      <w:r w:rsidR="00617DF0" w:rsidRPr="006E7E3A">
        <w:rPr>
          <w:rFonts w:eastAsia="Times New Roman"/>
        </w:rPr>
        <w:t xml:space="preserve"> t</w:t>
      </w:r>
      <w:r w:rsidR="00D96AF8">
        <w:rPr>
          <w:rFonts w:eastAsia="Times New Roman"/>
        </w:rPr>
        <w:t>he CEO</w:t>
      </w:r>
      <w:r w:rsidR="00617DF0" w:rsidRPr="006E7E3A">
        <w:rPr>
          <w:rFonts w:eastAsia="Times New Roman"/>
        </w:rPr>
        <w:t xml:space="preserve"> </w:t>
      </w:r>
      <w:r w:rsidR="00485EAB" w:rsidRPr="00CA7C30">
        <w:rPr>
          <w:rFonts w:eastAsia="Arial Unicode MS"/>
          <w:bdr w:val="nil"/>
        </w:rPr>
        <w:t xml:space="preserve">is responsible for the overall performance of </w:t>
      </w:r>
      <w:r w:rsidR="00005BBD">
        <w:rPr>
          <w:rFonts w:eastAsia="Arial Unicode MS"/>
          <w:bdr w:val="nil"/>
        </w:rPr>
        <w:t>Fairhaven</w:t>
      </w:r>
      <w:r w:rsidR="00485EAB" w:rsidRPr="00CA7C30">
        <w:rPr>
          <w:rFonts w:eastAsia="Arial Unicode MS"/>
          <w:bdr w:val="nil"/>
        </w:rPr>
        <w:t xml:space="preserve"> and for developing and executing its strategic vision.</w:t>
      </w:r>
      <w:r w:rsidR="00222380">
        <w:rPr>
          <w:rFonts w:eastAsia="Arial Unicode MS"/>
          <w:bdr w:val="nil"/>
        </w:rPr>
        <w:t xml:space="preserve"> </w:t>
      </w:r>
      <w:r w:rsidR="00222380" w:rsidRPr="005F460A">
        <w:rPr>
          <w:rFonts w:eastAsia="Calibri"/>
          <w:bCs/>
        </w:rPr>
        <w:t>Th</w:t>
      </w:r>
      <w:r w:rsidR="00D96AF8">
        <w:rPr>
          <w:rFonts w:eastAsia="Calibri"/>
          <w:bCs/>
        </w:rPr>
        <w:t xml:space="preserve">ey will also provide </w:t>
      </w:r>
      <w:r w:rsidR="00222380" w:rsidRPr="005F460A">
        <w:rPr>
          <w:rFonts w:eastAsia="Calibri"/>
          <w:bCs/>
        </w:rPr>
        <w:t>operational management, ensuring that all activities align with Fairhaven’s mission</w:t>
      </w:r>
      <w:r w:rsidR="005B06A2">
        <w:rPr>
          <w:rFonts w:eastAsia="Calibri"/>
          <w:bCs/>
        </w:rPr>
        <w:t>,</w:t>
      </w:r>
      <w:r w:rsidR="00D652D5">
        <w:rPr>
          <w:rFonts w:eastAsia="Calibri"/>
          <w:bCs/>
        </w:rPr>
        <w:t xml:space="preserve"> in addition to </w:t>
      </w:r>
      <w:r w:rsidR="00843E29">
        <w:rPr>
          <w:rFonts w:eastAsia="Calibri"/>
          <w:bCs/>
        </w:rPr>
        <w:t xml:space="preserve">financial </w:t>
      </w:r>
      <w:r w:rsidR="000F245F">
        <w:rPr>
          <w:rFonts w:eastAsia="Calibri"/>
          <w:bCs/>
        </w:rPr>
        <w:t>oversight and community engagement.</w:t>
      </w:r>
    </w:p>
    <w:p w14:paraId="085E28CF" w14:textId="77777777" w:rsidR="00617DF0" w:rsidRDefault="00617DF0" w:rsidP="00617DF0">
      <w:pPr>
        <w:rPr>
          <w:rFonts w:eastAsia="Calibri"/>
        </w:rPr>
      </w:pPr>
    </w:p>
    <w:p w14:paraId="40AA139E" w14:textId="77777777" w:rsidR="003211BC" w:rsidRPr="006E7E3A" w:rsidRDefault="003211BC" w:rsidP="00617DF0">
      <w:pPr>
        <w:rPr>
          <w:rFonts w:eastAsia="Calibri"/>
        </w:rPr>
      </w:pPr>
    </w:p>
    <w:p w14:paraId="43279C84" w14:textId="1984E8B2" w:rsidR="008276B6" w:rsidRPr="003573F5" w:rsidRDefault="008276B6" w:rsidP="008276B6">
      <w:r w:rsidRPr="00EC0AE4">
        <w:t xml:space="preserve">The successful candidate must </w:t>
      </w:r>
      <w:r w:rsidR="00C36C15">
        <w:t>ho</w:t>
      </w:r>
      <w:r w:rsidR="0048161B">
        <w:t xml:space="preserve">ld </w:t>
      </w:r>
      <w:r w:rsidR="000F245F">
        <w:t xml:space="preserve">a </w:t>
      </w:r>
      <w:r w:rsidR="00B90560">
        <w:t>B</w:t>
      </w:r>
      <w:r w:rsidR="000F245F">
        <w:t xml:space="preserve">achelor’s degree in </w:t>
      </w:r>
      <w:r w:rsidR="00364106">
        <w:t>Healthcare Administration, Business Administration or related field/equivalent work experience</w:t>
      </w:r>
      <w:r w:rsidR="0048161B">
        <w:t xml:space="preserve"> as well as an</w:t>
      </w:r>
      <w:r w:rsidR="00524139">
        <w:t xml:space="preserve"> Illinois Nursing Home Administrator’s License. </w:t>
      </w:r>
      <w:r w:rsidR="00581B12">
        <w:t xml:space="preserve">They must </w:t>
      </w:r>
      <w:r w:rsidR="00ED0816">
        <w:t>also</w:t>
      </w:r>
      <w:r w:rsidR="00581B12">
        <w:t xml:space="preserve"> have </w:t>
      </w:r>
      <w:r w:rsidR="008A0AFB">
        <w:t>at least five years of senior leadership experience in</w:t>
      </w:r>
      <w:r w:rsidR="00FD4261">
        <w:t xml:space="preserve"> either</w:t>
      </w:r>
      <w:r w:rsidR="008A0AFB">
        <w:t xml:space="preserve"> a healthcare</w:t>
      </w:r>
      <w:r w:rsidR="005810AE">
        <w:t xml:space="preserve"> or</w:t>
      </w:r>
      <w:r w:rsidR="008A0AFB">
        <w:t xml:space="preserve"> senior living</w:t>
      </w:r>
      <w:r w:rsidR="005810AE">
        <w:t>-</w:t>
      </w:r>
      <w:r w:rsidR="008A0AFB">
        <w:t>related setting</w:t>
      </w:r>
      <w:r w:rsidR="008632F6">
        <w:t xml:space="preserve"> an</w:t>
      </w:r>
      <w:r w:rsidR="0060375A">
        <w:t>d</w:t>
      </w:r>
      <w:r w:rsidR="004B3EC8">
        <w:t xml:space="preserve"> </w:t>
      </w:r>
      <w:r w:rsidR="00CB169B">
        <w:t xml:space="preserve">knowledge of </w:t>
      </w:r>
      <w:r w:rsidR="00CB169B" w:rsidRPr="00CB169B">
        <w:t>senior living regulatory requirements, healthcare standards, and resident care protocols</w:t>
      </w:r>
      <w:r w:rsidR="00CB169B">
        <w:t>.</w:t>
      </w:r>
      <w:r w:rsidR="0044465B">
        <w:t xml:space="preserve"> Financial management skills with </w:t>
      </w:r>
      <w:r w:rsidR="00680EE9">
        <w:t xml:space="preserve">experience in budgeting, fundraising, and financial reporting, in addition to team management skills, </w:t>
      </w:r>
      <w:r w:rsidR="00ED0816">
        <w:t>are</w:t>
      </w:r>
      <w:r w:rsidR="00680EE9">
        <w:t xml:space="preserve"> a must.</w:t>
      </w:r>
    </w:p>
    <w:p w14:paraId="62CE558A" w14:textId="77777777" w:rsidR="00617DF0" w:rsidRDefault="00617DF0" w:rsidP="00617DF0">
      <w:pPr>
        <w:rPr>
          <w:rFonts w:eastAsia="Calibri"/>
        </w:rPr>
      </w:pPr>
    </w:p>
    <w:p w14:paraId="63A1E69A" w14:textId="77777777" w:rsidR="003211BC" w:rsidRPr="006E7E3A" w:rsidRDefault="003211BC" w:rsidP="00617DF0">
      <w:pPr>
        <w:rPr>
          <w:rFonts w:eastAsia="Calibri"/>
        </w:rPr>
      </w:pPr>
    </w:p>
    <w:p w14:paraId="20B46D2C" w14:textId="41329974" w:rsidR="00617DF0" w:rsidRPr="006E7E3A" w:rsidRDefault="00617DF0" w:rsidP="00617DF0">
      <w:pPr>
        <w:rPr>
          <w:rFonts w:eastAsia="Times New Roman"/>
        </w:rPr>
      </w:pPr>
      <w:bookmarkStart w:id="0" w:name="_Hlk106011202"/>
      <w:r w:rsidRPr="006E7E3A">
        <w:rPr>
          <w:rFonts w:eastAsia="Times New Roman"/>
        </w:rPr>
        <w:t>This is an outstanding leadership opportunity for a</w:t>
      </w:r>
      <w:r w:rsidR="004B06DD">
        <w:rPr>
          <w:rFonts w:eastAsia="Times New Roman"/>
        </w:rPr>
        <w:t>n experienced</w:t>
      </w:r>
      <w:r w:rsidRPr="006E7E3A">
        <w:rPr>
          <w:rFonts w:eastAsia="Times New Roman"/>
        </w:rPr>
        <w:t xml:space="preserve"> individual </w:t>
      </w:r>
      <w:bookmarkStart w:id="1" w:name="_Hlk106011618"/>
      <w:r w:rsidR="00000C52">
        <w:rPr>
          <w:rFonts w:eastAsia="Times New Roman"/>
        </w:rPr>
        <w:t xml:space="preserve">to </w:t>
      </w:r>
      <w:r w:rsidR="0096629A">
        <w:rPr>
          <w:rFonts w:eastAsia="Times New Roman"/>
        </w:rPr>
        <w:t>uphold</w:t>
      </w:r>
      <w:r w:rsidRPr="006E7E3A">
        <w:rPr>
          <w:rFonts w:eastAsia="Times New Roman"/>
        </w:rPr>
        <w:t xml:space="preserve"> the organization’s</w:t>
      </w:r>
      <w:r w:rsidR="00184D80">
        <w:rPr>
          <w:rFonts w:eastAsia="Times New Roman"/>
        </w:rPr>
        <w:t xml:space="preserve"> </w:t>
      </w:r>
      <w:r w:rsidR="00CD3DA1">
        <w:rPr>
          <w:rFonts w:eastAsia="Times New Roman"/>
        </w:rPr>
        <w:t>sterling</w:t>
      </w:r>
      <w:r w:rsidRPr="006E7E3A">
        <w:rPr>
          <w:rFonts w:eastAsia="Times New Roman"/>
        </w:rPr>
        <w:t xml:space="preserve"> reputation </w:t>
      </w:r>
      <w:r w:rsidR="009D4347">
        <w:rPr>
          <w:rFonts w:eastAsia="Times New Roman"/>
        </w:rPr>
        <w:t>of</w:t>
      </w:r>
      <w:r w:rsidRPr="006E7E3A">
        <w:rPr>
          <w:rFonts w:eastAsia="Times New Roman"/>
        </w:rPr>
        <w:t xml:space="preserve"> providing a</w:t>
      </w:r>
      <w:r w:rsidR="0011736D">
        <w:rPr>
          <w:rFonts w:eastAsia="Times New Roman"/>
        </w:rPr>
        <w:t xml:space="preserve"> solid faith- and service-</w:t>
      </w:r>
      <w:r w:rsidR="00000C52">
        <w:rPr>
          <w:rFonts w:eastAsia="Times New Roman"/>
        </w:rPr>
        <w:t>oriented</w:t>
      </w:r>
      <w:r w:rsidRPr="006E7E3A">
        <w:rPr>
          <w:rFonts w:eastAsia="Times New Roman"/>
        </w:rPr>
        <w:t xml:space="preserve"> lifestyle</w:t>
      </w:r>
      <w:bookmarkEnd w:id="1"/>
      <w:r w:rsidR="009D4347">
        <w:rPr>
          <w:rFonts w:eastAsia="Times New Roman"/>
        </w:rPr>
        <w:t xml:space="preserve"> for its residents</w:t>
      </w:r>
      <w:r w:rsidR="00D658D8">
        <w:rPr>
          <w:rFonts w:eastAsia="Times New Roman"/>
        </w:rPr>
        <w:t xml:space="preserve"> and to provide a </w:t>
      </w:r>
      <w:r w:rsidR="00DF27C0">
        <w:rPr>
          <w:rFonts w:eastAsia="Times New Roman"/>
        </w:rPr>
        <w:t xml:space="preserve">clear, strategic </w:t>
      </w:r>
      <w:r w:rsidR="00D658D8">
        <w:rPr>
          <w:rFonts w:eastAsia="Times New Roman"/>
        </w:rPr>
        <w:t>vision for the future</w:t>
      </w:r>
      <w:r w:rsidR="0078011F">
        <w:rPr>
          <w:rFonts w:eastAsia="Times New Roman"/>
        </w:rPr>
        <w:t xml:space="preserve"> of Fairhaven. </w:t>
      </w:r>
    </w:p>
    <w:p w14:paraId="44CCE2E3" w14:textId="77777777" w:rsidR="00617DF0" w:rsidRDefault="00617DF0" w:rsidP="00617DF0">
      <w:pPr>
        <w:rPr>
          <w:rFonts w:eastAsia="Calibri"/>
        </w:rPr>
      </w:pPr>
    </w:p>
    <w:p w14:paraId="289C30D2" w14:textId="77777777" w:rsidR="003211BC" w:rsidRPr="006E7E3A" w:rsidRDefault="003211BC" w:rsidP="00617DF0">
      <w:pPr>
        <w:rPr>
          <w:rFonts w:eastAsia="Calibri"/>
        </w:rPr>
      </w:pPr>
    </w:p>
    <w:bookmarkEnd w:id="0"/>
    <w:p w14:paraId="0DBA3B85" w14:textId="3702DE72" w:rsidR="00617DF0" w:rsidRDefault="0059594C">
      <w:pPr>
        <w:rPr>
          <w:i/>
          <w:iCs/>
        </w:rPr>
      </w:pPr>
      <w:r w:rsidRPr="0059594C">
        <w:rPr>
          <w:i/>
          <w:iCs/>
        </w:rPr>
        <w:t xml:space="preserve">Candidate nominations or expressions of personal interest may be directed in confidence to Dan Deffet, Managing Partner, Deffet Group, Inc., via email: </w:t>
      </w:r>
      <w:hyperlink r:id="rId10" w:history="1">
        <w:r w:rsidRPr="003D4188">
          <w:rPr>
            <w:rStyle w:val="Hyperlink"/>
            <w:i/>
            <w:iCs/>
          </w:rPr>
          <w:t>info@deffetgroup.com</w:t>
        </w:r>
      </w:hyperlink>
      <w:r w:rsidRPr="0059594C">
        <w:rPr>
          <w:i/>
          <w:iCs/>
        </w:rPr>
        <w:t>.</w:t>
      </w:r>
    </w:p>
    <w:p w14:paraId="6C4DE00F" w14:textId="77777777" w:rsidR="0059594C" w:rsidRPr="006E7E3A" w:rsidRDefault="0059594C"/>
    <w:sectPr w:rsidR="0059594C" w:rsidRPr="006E7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34A5"/>
    <w:multiLevelType w:val="hybridMultilevel"/>
    <w:tmpl w:val="A0961A20"/>
    <w:lvl w:ilvl="0" w:tplc="D1A43368">
      <w:start w:val="1"/>
      <w:numFmt w:val="bullet"/>
      <w:lvlText w:val="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color w:val="006600"/>
        <w:spacing w:val="0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542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F0"/>
    <w:rsid w:val="00000C52"/>
    <w:rsid w:val="00005BBD"/>
    <w:rsid w:val="000310D7"/>
    <w:rsid w:val="000428BC"/>
    <w:rsid w:val="000C43F5"/>
    <w:rsid w:val="000E52BA"/>
    <w:rsid w:val="000F245F"/>
    <w:rsid w:val="0011736D"/>
    <w:rsid w:val="0015470D"/>
    <w:rsid w:val="00167B37"/>
    <w:rsid w:val="00184D80"/>
    <w:rsid w:val="00222380"/>
    <w:rsid w:val="00222C12"/>
    <w:rsid w:val="002345DC"/>
    <w:rsid w:val="002A0416"/>
    <w:rsid w:val="002D4747"/>
    <w:rsid w:val="003211BC"/>
    <w:rsid w:val="00334AB4"/>
    <w:rsid w:val="00364106"/>
    <w:rsid w:val="003975C2"/>
    <w:rsid w:val="003C0684"/>
    <w:rsid w:val="003D5F25"/>
    <w:rsid w:val="003E61D4"/>
    <w:rsid w:val="0044465B"/>
    <w:rsid w:val="00454093"/>
    <w:rsid w:val="0046025A"/>
    <w:rsid w:val="004622E2"/>
    <w:rsid w:val="0048161B"/>
    <w:rsid w:val="00485EAB"/>
    <w:rsid w:val="004B06DD"/>
    <w:rsid w:val="004B3EC8"/>
    <w:rsid w:val="00500292"/>
    <w:rsid w:val="00524139"/>
    <w:rsid w:val="005810AE"/>
    <w:rsid w:val="00581B12"/>
    <w:rsid w:val="0059594C"/>
    <w:rsid w:val="005A391B"/>
    <w:rsid w:val="005B06A2"/>
    <w:rsid w:val="005C5910"/>
    <w:rsid w:val="005F1661"/>
    <w:rsid w:val="005F22E0"/>
    <w:rsid w:val="0060375A"/>
    <w:rsid w:val="00617DF0"/>
    <w:rsid w:val="0064749F"/>
    <w:rsid w:val="006623BF"/>
    <w:rsid w:val="0066242D"/>
    <w:rsid w:val="00680EE9"/>
    <w:rsid w:val="00693038"/>
    <w:rsid w:val="006A0746"/>
    <w:rsid w:val="006B3CB7"/>
    <w:rsid w:val="006E7E3A"/>
    <w:rsid w:val="0077588A"/>
    <w:rsid w:val="007761CA"/>
    <w:rsid w:val="0078011F"/>
    <w:rsid w:val="00780B62"/>
    <w:rsid w:val="00783B82"/>
    <w:rsid w:val="00790229"/>
    <w:rsid w:val="007C7586"/>
    <w:rsid w:val="008145F9"/>
    <w:rsid w:val="008276B6"/>
    <w:rsid w:val="00834806"/>
    <w:rsid w:val="00843E29"/>
    <w:rsid w:val="008632F6"/>
    <w:rsid w:val="008A0AFB"/>
    <w:rsid w:val="00904446"/>
    <w:rsid w:val="009565D6"/>
    <w:rsid w:val="00962F76"/>
    <w:rsid w:val="00963326"/>
    <w:rsid w:val="0096629A"/>
    <w:rsid w:val="009D4347"/>
    <w:rsid w:val="009E5063"/>
    <w:rsid w:val="00A13F93"/>
    <w:rsid w:val="00A32930"/>
    <w:rsid w:val="00A533BC"/>
    <w:rsid w:val="00A77D5D"/>
    <w:rsid w:val="00AD0351"/>
    <w:rsid w:val="00B0273D"/>
    <w:rsid w:val="00B15C33"/>
    <w:rsid w:val="00B63389"/>
    <w:rsid w:val="00B90560"/>
    <w:rsid w:val="00B943E3"/>
    <w:rsid w:val="00B9548C"/>
    <w:rsid w:val="00C14714"/>
    <w:rsid w:val="00C23FC2"/>
    <w:rsid w:val="00C36C15"/>
    <w:rsid w:val="00C859F4"/>
    <w:rsid w:val="00CA5D2A"/>
    <w:rsid w:val="00CB169B"/>
    <w:rsid w:val="00CD1569"/>
    <w:rsid w:val="00CD3DA1"/>
    <w:rsid w:val="00D4642A"/>
    <w:rsid w:val="00D652D5"/>
    <w:rsid w:val="00D658D8"/>
    <w:rsid w:val="00D86125"/>
    <w:rsid w:val="00D96AF8"/>
    <w:rsid w:val="00D9787A"/>
    <w:rsid w:val="00DC25C4"/>
    <w:rsid w:val="00DD21C0"/>
    <w:rsid w:val="00DD4493"/>
    <w:rsid w:val="00DF27C0"/>
    <w:rsid w:val="00E00299"/>
    <w:rsid w:val="00E009AA"/>
    <w:rsid w:val="00E032C4"/>
    <w:rsid w:val="00E26D90"/>
    <w:rsid w:val="00E440CD"/>
    <w:rsid w:val="00E63C50"/>
    <w:rsid w:val="00E927EB"/>
    <w:rsid w:val="00ED0816"/>
    <w:rsid w:val="00EE6253"/>
    <w:rsid w:val="00EE62E8"/>
    <w:rsid w:val="00EF2311"/>
    <w:rsid w:val="00F40A8A"/>
    <w:rsid w:val="00F46406"/>
    <w:rsid w:val="00F87AE6"/>
    <w:rsid w:val="00FC612C"/>
    <w:rsid w:val="00FD4261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8E3F"/>
  <w15:chartTrackingRefBased/>
  <w15:docId w15:val="{9322EABC-8997-4D71-80EA-FA53AA2D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D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D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D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D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D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D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D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DF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DF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D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D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D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D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D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D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D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D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D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D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D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D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59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fetgroup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deffetgroup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B321969EE3243966979FA28B54624" ma:contentTypeVersion="17" ma:contentTypeDescription="Create a new document." ma:contentTypeScope="" ma:versionID="811a8cca4874041a5c7b1f1ed268c992">
  <xsd:schema xmlns:xsd="http://www.w3.org/2001/XMLSchema" xmlns:xs="http://www.w3.org/2001/XMLSchema" xmlns:p="http://schemas.microsoft.com/office/2006/metadata/properties" xmlns:ns2="f5feaca5-48ed-400b-8e03-daa543721e76" xmlns:ns3="1c3258d9-374e-426c-9ec1-57a352cc15a3" targetNamespace="http://schemas.microsoft.com/office/2006/metadata/properties" ma:root="true" ma:fieldsID="75c787a27dd3c69da0722dd562f9a195" ns2:_="" ns3:_="">
    <xsd:import namespace="f5feaca5-48ed-400b-8e03-daa543721e76"/>
    <xsd:import namespace="1c3258d9-374e-426c-9ec1-57a352cc1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eaca5-48ed-400b-8e03-daa543721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155f47c-2321-4846-8685-636888cc3a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258d9-374e-426c-9ec1-57a352cc15a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6403952-5fd5-4488-bf3c-9870afbb1679}" ma:internalName="TaxCatchAll" ma:showField="CatchAllData" ma:web="1c3258d9-374e-426c-9ec1-57a352cc1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258d9-374e-426c-9ec1-57a352cc15a3" xsi:nil="true"/>
    <lcf76f155ced4ddcb4097134ff3c332f xmlns="f5feaca5-48ed-400b-8e03-daa543721e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A1A435-023F-4EE6-8B8F-20902581A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eaca5-48ed-400b-8e03-daa543721e76"/>
    <ds:schemaRef ds:uri="1c3258d9-374e-426c-9ec1-57a352cc1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46543-D125-4929-BFCD-81B7FD706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713D1-0760-4B6E-BF8F-ED5C443433BB}">
  <ds:schemaRefs>
    <ds:schemaRef ds:uri="http://schemas.microsoft.com/office/2006/metadata/properties"/>
    <ds:schemaRef ds:uri="http://schemas.microsoft.com/office/infopath/2007/PartnerControls"/>
    <ds:schemaRef ds:uri="1c3258d9-374e-426c-9ec1-57a352cc15a3"/>
    <ds:schemaRef ds:uri="f5feaca5-48ed-400b-8e03-daa543721e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Echt</dc:creator>
  <cp:keywords/>
  <dc:description/>
  <cp:lastModifiedBy>Josh Echt</cp:lastModifiedBy>
  <cp:revision>9</cp:revision>
  <dcterms:created xsi:type="dcterms:W3CDTF">2024-04-01T20:21:00Z</dcterms:created>
  <dcterms:modified xsi:type="dcterms:W3CDTF">2025-07-28T18:42:00Z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0x010100567B321969EE3243966979FA28B54624</vt:lpwstr>
  </property>
  <property fmtid="{D5CDD505-2E9C-101B-9397-08002B2CF9AE}" pid="3" name="MediaServiceImageTags">
    <vt:lpwstr/>
  </property>
</Properties>
</file>